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1285" w:firstLineChars="400"/>
        <w:jc w:val="both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西北政法大学青年骨干教师出国研修项目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申请表暨</w:t>
      </w:r>
    </w:p>
    <w:p>
      <w:pPr>
        <w:widowControl/>
        <w:spacing w:line="360" w:lineRule="auto"/>
        <w:ind w:firstLine="3534" w:firstLineChars="1100"/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专家评审意见表</w:t>
      </w:r>
    </w:p>
    <w:tbl>
      <w:tblPr>
        <w:tblStyle w:val="3"/>
        <w:tblpPr w:leftFromText="180" w:rightFromText="180" w:vertAnchor="text" w:horzAnchor="page" w:tblpX="1162" w:tblpY="390"/>
        <w:tblOverlap w:val="never"/>
        <w:tblW w:w="9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73"/>
        <w:gridCol w:w="213"/>
        <w:gridCol w:w="1456"/>
        <w:gridCol w:w="972"/>
        <w:gridCol w:w="59"/>
        <w:gridCol w:w="466"/>
        <w:gridCol w:w="445"/>
        <w:gridCol w:w="1114"/>
        <w:gridCol w:w="344"/>
        <w:gridCol w:w="484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12" w:type="dxa"/>
            <w:gridSpan w:val="1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3166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3166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166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在校工作时间（年）</w:t>
            </w:r>
          </w:p>
        </w:tc>
        <w:tc>
          <w:tcPr>
            <w:tcW w:w="3166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166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5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留学身份</w:t>
            </w:r>
          </w:p>
        </w:tc>
        <w:tc>
          <w:tcPr>
            <w:tcW w:w="3166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留学专业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1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留学国别、单位</w:t>
            </w:r>
          </w:p>
        </w:tc>
        <w:tc>
          <w:tcPr>
            <w:tcW w:w="3166" w:type="dxa"/>
            <w:gridSpan w:val="5"/>
          </w:tcPr>
          <w:p>
            <w:pPr>
              <w:ind w:firstLine="1050" w:firstLineChars="5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时间（具体到月）</w:t>
            </w:r>
          </w:p>
        </w:tc>
        <w:tc>
          <w:tcPr>
            <w:tcW w:w="2772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1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是否已获取正式邀请信</w:t>
            </w:r>
          </w:p>
        </w:tc>
        <w:tc>
          <w:tcPr>
            <w:tcW w:w="3166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是否</w:t>
            </w:r>
            <w:r>
              <w:rPr>
                <w:rFonts w:hint="eastAsia"/>
                <w:color w:val="000000"/>
              </w:rPr>
              <w:t>曾享受国家留学基金资助</w:t>
            </w:r>
          </w:p>
        </w:tc>
        <w:tc>
          <w:tcPr>
            <w:tcW w:w="2772" w:type="dxa"/>
            <w:gridSpan w:val="3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如是，请注明项目名称及执行时间：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在研科研项目</w:t>
            </w:r>
          </w:p>
        </w:tc>
        <w:tc>
          <w:tcPr>
            <w:tcW w:w="316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在研项目级别</w:t>
            </w: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主要学习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所获学位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                         主要学术成果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3794" w:leftChars="0" w:firstLine="0" w:firstLineChars="0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立项部门</w:t>
            </w: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3794" w:leftChars="0"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刊物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收录情况</w:t>
            </w: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外方合作者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42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2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前期合作基础</w:t>
            </w:r>
          </w:p>
        </w:tc>
        <w:tc>
          <w:tcPr>
            <w:tcW w:w="728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研修计划</w:t>
            </w:r>
          </w:p>
          <w:p>
            <w:pPr>
              <w:ind w:firstLine="3150" w:firstLineChars="15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（申报人打印填写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2000-3000字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&lt;主要包括: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出国从事研修的主要内容、国内外研究现状与差距、选择外方院校及导师的原因、所具备的前期研究基础、拟采用的研究方法与手段、科研工作的时间与安排、预期阶段性目标及成果、归国的后续工作安排等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8" w:hRule="atLeast"/>
        </w:trPr>
        <w:tc>
          <w:tcPr>
            <w:tcW w:w="9712" w:type="dxa"/>
            <w:gridSpan w:val="12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097" w:tblpY="207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369"/>
        <w:gridCol w:w="2422"/>
        <w:gridCol w:w="2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990" w:type="dxa"/>
            <w:gridSpan w:val="4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990" w:type="dxa"/>
            <w:gridSpan w:val="4"/>
          </w:tcPr>
          <w:p>
            <w:pPr>
              <w:numPr>
                <w:ilvl w:val="0"/>
                <w:numId w:val="2"/>
              </w:numPr>
              <w:ind w:right="780" w:rightChars="0"/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政审情况</w:t>
            </w:r>
          </w:p>
          <w:p>
            <w:pPr>
              <w:numPr>
                <w:ilvl w:val="0"/>
                <w:numId w:val="0"/>
              </w:numPr>
              <w:ind w:right="780" w:right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主要包括：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政治思想、师德师风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品行学风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9990" w:type="dxa"/>
            <w:gridSpan w:val="4"/>
          </w:tcPr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 w:firstLine="630" w:firstLineChars="3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90" w:type="dxa"/>
            <w:gridSpan w:val="4"/>
          </w:tcPr>
          <w:p>
            <w:pPr>
              <w:ind w:right="780" w:firstLine="632" w:firstLineChars="30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2.对申请人出国留学提出明确任务和目标要求，以及回国使用计划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9990" w:type="dxa"/>
            <w:gridSpan w:val="4"/>
          </w:tcPr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 w:firstLine="630" w:firstLineChars="3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990" w:type="dxa"/>
            <w:gridSpan w:val="4"/>
          </w:tcPr>
          <w:p>
            <w:pPr>
              <w:numPr>
                <w:ilvl w:val="0"/>
                <w:numId w:val="0"/>
              </w:numPr>
              <w:ind w:leftChars="0" w:right="780" w:rightChars="0"/>
              <w:jc w:val="center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3.国内导师评价</w:t>
            </w:r>
          </w:p>
          <w:p>
            <w:pPr>
              <w:numPr>
                <w:ilvl w:val="0"/>
                <w:numId w:val="0"/>
              </w:numPr>
              <w:ind w:leftChars="0" w:right="780" w:rightChars="0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国内导师为所在单位与申请人留学专业相关的具有副高级（包含）以上职称的专家学者，负责留学期间阶段性成果鉴定和事务联络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565" w:type="dxa"/>
          </w:tcPr>
          <w:p>
            <w:pPr>
              <w:numPr>
                <w:ilvl w:val="0"/>
                <w:numId w:val="0"/>
              </w:numPr>
              <w:ind w:leftChars="0" w:right="78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导师签字</w:t>
            </w:r>
          </w:p>
        </w:tc>
        <w:tc>
          <w:tcPr>
            <w:tcW w:w="2369" w:type="dxa"/>
          </w:tcPr>
          <w:p>
            <w:pPr>
              <w:numPr>
                <w:ilvl w:val="0"/>
                <w:numId w:val="0"/>
              </w:numPr>
              <w:ind w:leftChars="0" w:right="78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专业</w:t>
            </w:r>
          </w:p>
        </w:tc>
        <w:tc>
          <w:tcPr>
            <w:tcW w:w="2422" w:type="dxa"/>
          </w:tcPr>
          <w:p>
            <w:pPr>
              <w:numPr>
                <w:ilvl w:val="0"/>
                <w:numId w:val="0"/>
              </w:numPr>
              <w:ind w:leftChars="0" w:right="78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职称</w:t>
            </w:r>
          </w:p>
        </w:tc>
        <w:tc>
          <w:tcPr>
            <w:tcW w:w="2634" w:type="dxa"/>
          </w:tcPr>
          <w:p>
            <w:pPr>
              <w:numPr>
                <w:ilvl w:val="0"/>
                <w:numId w:val="0"/>
              </w:numPr>
              <w:ind w:leftChars="0" w:right="78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5" w:type="dxa"/>
          </w:tcPr>
          <w:p>
            <w:pPr>
              <w:numPr>
                <w:ilvl w:val="0"/>
                <w:numId w:val="0"/>
              </w:numPr>
              <w:ind w:leftChars="0" w:right="78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369" w:type="dxa"/>
          </w:tcPr>
          <w:p>
            <w:pPr>
              <w:numPr>
                <w:ilvl w:val="0"/>
                <w:numId w:val="0"/>
              </w:numPr>
              <w:ind w:leftChars="0" w:right="78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22" w:type="dxa"/>
          </w:tcPr>
          <w:p>
            <w:pPr>
              <w:numPr>
                <w:ilvl w:val="0"/>
                <w:numId w:val="0"/>
              </w:numPr>
              <w:ind w:leftChars="0" w:right="78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634" w:type="dxa"/>
          </w:tcPr>
          <w:p>
            <w:pPr>
              <w:numPr>
                <w:ilvl w:val="0"/>
                <w:numId w:val="0"/>
              </w:numPr>
              <w:ind w:leftChars="0" w:right="78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2565" w:type="dxa"/>
          </w:tcPr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对申请人以往研究情况和本次研修计划的评价</w:t>
            </w: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7425" w:type="dxa"/>
            <w:gridSpan w:val="3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9990" w:type="dxa"/>
            <w:gridSpan w:val="4"/>
          </w:tcPr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优先推荐    □          一般推荐    □           不推荐    □   </w:t>
            </w: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所在单位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632" w:firstLineChars="3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年     月     日</w:t>
            </w:r>
          </w:p>
        </w:tc>
      </w:tr>
    </w:tbl>
    <w:p>
      <w:pPr>
        <w:spacing w:line="480" w:lineRule="auto"/>
        <w:ind w:right="780" w:firstLine="211" w:firstLineChars="100"/>
        <w:rPr>
          <w:rFonts w:hint="eastAsia" w:ascii="宋体" w:hAnsi="宋体" w:cs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sz w:val="21"/>
          <w:szCs w:val="21"/>
          <w:lang w:val="en-US" w:eastAsia="zh-CN"/>
        </w:rPr>
        <w:t>―――――――――――――――― 以下由评审专家组填写―――――――――――――――</w:t>
      </w:r>
    </w:p>
    <w:tbl>
      <w:tblPr>
        <w:tblStyle w:val="3"/>
        <w:tblpPr w:leftFromText="180" w:rightFromText="180" w:vertAnchor="text" w:horzAnchor="page" w:tblpX="1097" w:tblpY="1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10"/>
        <w:gridCol w:w="2790"/>
        <w:gridCol w:w="1350"/>
        <w:gridCol w:w="328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90" w:type="dxa"/>
            <w:gridSpan w:val="6"/>
          </w:tcPr>
          <w:p>
            <w:pPr>
              <w:spacing w:line="240" w:lineRule="auto"/>
              <w:ind w:right="780" w:firstLine="632" w:firstLineChars="3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                      专家评审</w:t>
            </w:r>
          </w:p>
          <w:p>
            <w:pPr>
              <w:spacing w:line="240" w:lineRule="auto"/>
              <w:ind w:right="780" w:firstLine="630" w:firstLineChars="300"/>
              <w:jc w:val="center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由专家填写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90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学院</w:t>
            </w:r>
            <w:r>
              <w:rPr>
                <w:rFonts w:hint="eastAsia" w:ascii="黑体" w:eastAsia="黑体"/>
                <w:szCs w:val="21"/>
              </w:rPr>
              <w:t>）：　　　　　　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 xml:space="preserve">　 专业：              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spacing w:before="120" w:beforeLines="50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90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学院</w:t>
            </w:r>
            <w:r>
              <w:rPr>
                <w:rFonts w:hint="eastAsia" w:ascii="黑体" w:eastAsia="黑体"/>
                <w:szCs w:val="21"/>
              </w:rPr>
              <w:t xml:space="preserve">）：　　　　　　　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 xml:space="preserve">专业：              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90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学院</w:t>
            </w:r>
            <w:r>
              <w:rPr>
                <w:rFonts w:hint="eastAsia" w:ascii="黑体" w:eastAsia="黑体"/>
                <w:szCs w:val="21"/>
              </w:rPr>
              <w:t xml:space="preserve">）：　　　　　　　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 xml:space="preserve">专业：             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 xml:space="preserve"> 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90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4</w:t>
            </w:r>
            <w:r>
              <w:rPr>
                <w:rFonts w:hint="eastAsia" w:ascii="黑体" w:eastAsia="黑体"/>
                <w:szCs w:val="21"/>
              </w:rPr>
              <w:t>：工作部门（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学院</w:t>
            </w:r>
            <w:r>
              <w:rPr>
                <w:rFonts w:hint="eastAsia" w:ascii="黑体" w:eastAsia="黑体"/>
                <w:szCs w:val="21"/>
              </w:rPr>
              <w:t xml:space="preserve">）：　　　　　　　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 xml:space="preserve">专业：              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90" w:type="dxa"/>
            <w:gridSpan w:val="6"/>
            <w:vAlign w:val="center"/>
          </w:tcPr>
          <w:p>
            <w:pPr>
              <w:autoSpaceDE w:val="0"/>
              <w:autoSpaceDN w:val="0"/>
              <w:spacing w:before="120" w:beforeLines="50"/>
              <w:rPr>
                <w:rFonts w:hint="eastAsia"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5</w:t>
            </w:r>
            <w:r>
              <w:rPr>
                <w:rFonts w:hint="eastAsia" w:ascii="黑体" w:eastAsia="黑体"/>
                <w:szCs w:val="21"/>
              </w:rPr>
              <w:t>：工作部门（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>学院</w:t>
            </w:r>
            <w:r>
              <w:rPr>
                <w:rFonts w:hint="eastAsia" w:ascii="黑体" w:eastAsia="黑体"/>
                <w:szCs w:val="21"/>
              </w:rPr>
              <w:t xml:space="preserve">）：　　　　　　　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 xml:space="preserve">专业：               </w:t>
            </w:r>
            <w:r>
              <w:rPr>
                <w:rFonts w:hint="eastAsia" w:ascii="黑体" w:eastAsia="黑体"/>
                <w:szCs w:val="21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黑体" w:eastAsia="黑体"/>
                <w:szCs w:val="21"/>
              </w:rPr>
              <w:t>职称：</w:t>
            </w:r>
          </w:p>
          <w:p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40" w:type="dxa"/>
            <w:vMerge w:val="restart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对申请者学术、业务水平、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科研能力和发展潜力的评价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2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低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  <w:vMerge w:val="continue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对申请者外语水平和能力的评价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  <w:vMerge w:val="continue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对出国学习/研修目标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和计划的总体评价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>
            <w:pPr>
              <w:autoSpaceDE w:val="0"/>
              <w:autoSpaceDN w:val="0"/>
              <w:spacing w:line="240" w:lineRule="atLeast"/>
              <w:ind w:right="47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  <w:vMerge w:val="restart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所选专业、课题需要程度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  <w:vMerge w:val="continue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出国学习/研修内容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在国内水平如何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  <w:vMerge w:val="continue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拟赴国家及机构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在该学科专业领域的水平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1  2  3  4  5  6  7  8  9  10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  <w:vMerge w:val="continue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国外导师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在该学科专业的水平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1  2  3  4  5  6  7  8  9  10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  <w:vMerge w:val="continue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所在单位在该学科专业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上的科研条件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差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1  2  3  4  5  6  7  8  9  10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  <w:vMerge w:val="continue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51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对申请者依托教学科研项目</w:t>
            </w:r>
          </w:p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和课题研究工作的评价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低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1  2  3  4  5  6  7  8  9  10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54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1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79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政治思想、品行学风及心理素质等</w:t>
            </w:r>
          </w:p>
        </w:tc>
        <w:tc>
          <w:tcPr>
            <w:tcW w:w="1350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差 </w:t>
            </w:r>
          </w:p>
        </w:tc>
        <w:tc>
          <w:tcPr>
            <w:tcW w:w="328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1  2  3  4  5  6  7  8  9  10</w:t>
            </w:r>
          </w:p>
        </w:tc>
        <w:tc>
          <w:tcPr>
            <w:tcW w:w="1515" w:type="dxa"/>
            <w:vAlign w:val="center"/>
          </w:tcPr>
          <w:p>
            <w:pPr>
              <w:autoSpaceDE w:val="0"/>
              <w:autoSpaceDN w:val="0"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540" w:type="dxa"/>
          </w:tcPr>
          <w:p>
            <w:pPr>
              <w:ind w:right="7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3300" w:type="dxa"/>
            <w:gridSpan w:val="2"/>
          </w:tcPr>
          <w:p>
            <w:pPr>
              <w:spacing w:line="360" w:lineRule="auto"/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总分（满分100分）</w:t>
            </w:r>
          </w:p>
        </w:tc>
        <w:tc>
          <w:tcPr>
            <w:tcW w:w="6150" w:type="dxa"/>
            <w:gridSpan w:val="3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840" w:type="dxa"/>
            <w:gridSpan w:val="3"/>
          </w:tcPr>
          <w:p>
            <w:pPr>
              <w:spacing w:line="360" w:lineRule="auto"/>
              <w:ind w:right="780" w:firstLine="840" w:firstLineChars="4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选派必要性校内排序</w:t>
            </w:r>
          </w:p>
        </w:tc>
        <w:tc>
          <w:tcPr>
            <w:tcW w:w="6150" w:type="dxa"/>
            <w:gridSpan w:val="3"/>
          </w:tcPr>
          <w:p>
            <w:pPr>
              <w:ind w:right="780" w:firstLine="630" w:firstLineChars="3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990" w:type="dxa"/>
            <w:gridSpan w:val="6"/>
          </w:tcPr>
          <w:p>
            <w:pPr>
              <w:autoSpaceDE w:val="0"/>
              <w:autoSpaceDN w:val="0"/>
              <w:spacing w:before="120" w:beforeLines="50" w:after="120" w:afterLines="50"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专家组评语</w:t>
            </w:r>
          </w:p>
          <w:p>
            <w:pPr>
              <w:autoSpaceDE w:val="0"/>
              <w:autoSpaceDN w:val="0"/>
              <w:spacing w:before="120" w:beforeLines="50" w:after="120" w:afterLines="50"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&lt;请从申请人专业素养/以往研究成果/拟留学情况/研修计划与依托在研项目（课题）紧密度等方面评价。此项应认真填写，如不填或填写内容不符，将视为评审无效&gt;</w:t>
            </w:r>
          </w:p>
          <w:p>
            <w:pPr>
              <w:autoSpaceDE w:val="0"/>
              <w:autoSpaceDN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 w:firstLine="4006" w:firstLineChars="19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</w:tbl>
    <w:p>
      <w:pPr>
        <w:spacing w:line="480" w:lineRule="auto"/>
        <w:ind w:right="780"/>
        <w:jc w:val="center"/>
        <w:rPr>
          <w:rFonts w:hint="eastAsia" w:ascii="宋体" w:hAnsi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―――――――――――――――― 以上由评审专家组填写―――――――――――――――</w:t>
      </w:r>
    </w:p>
    <w:tbl>
      <w:tblPr>
        <w:tblStyle w:val="3"/>
        <w:tblpPr w:leftFromText="180" w:rightFromText="180" w:vertAnchor="text" w:horzAnchor="page" w:tblpX="1097" w:tblpY="1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90" w:type="dxa"/>
          </w:tcPr>
          <w:p>
            <w:pPr>
              <w:spacing w:line="360" w:lineRule="auto"/>
              <w:ind w:right="78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外事部门意见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990" w:type="dxa"/>
          </w:tcPr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990" w:type="dxa"/>
          </w:tcPr>
          <w:p>
            <w:pPr>
              <w:spacing w:line="360" w:lineRule="auto"/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                       组织人事部门意见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990" w:type="dxa"/>
          </w:tcPr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990" w:type="dxa"/>
          </w:tcPr>
          <w:p>
            <w:pPr>
              <w:spacing w:line="360" w:lineRule="auto"/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主管外事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副校长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990" w:type="dxa"/>
          </w:tcPr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副校长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（签字）：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年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月     日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990" w:type="dxa"/>
          </w:tcPr>
          <w:p>
            <w:pPr>
              <w:spacing w:line="360" w:lineRule="auto"/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                         校长意见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9990" w:type="dxa"/>
          </w:tcPr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校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（签字）：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                        学校公章：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843" w:firstLineChars="4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年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月  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147B"/>
    <w:multiLevelType w:val="singleLevel"/>
    <w:tmpl w:val="1551147B"/>
    <w:lvl w:ilvl="0" w:tentative="0">
      <w:start w:val="1"/>
      <w:numFmt w:val="decimal"/>
      <w:suff w:val="space"/>
      <w:lvlText w:val="%1."/>
      <w:lvlJc w:val="left"/>
      <w:pPr>
        <w:ind w:left="3794" w:leftChars="0" w:firstLine="0" w:firstLineChars="0"/>
      </w:pPr>
    </w:lvl>
  </w:abstractNum>
  <w:abstractNum w:abstractNumId="1">
    <w:nsid w:val="28B33F52"/>
    <w:multiLevelType w:val="singleLevel"/>
    <w:tmpl w:val="28B33F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96"/>
    <w:rsid w:val="005B0101"/>
    <w:rsid w:val="00677E96"/>
    <w:rsid w:val="00736FD8"/>
    <w:rsid w:val="00892DBA"/>
    <w:rsid w:val="0F5770A6"/>
    <w:rsid w:val="105325C6"/>
    <w:rsid w:val="143D32BE"/>
    <w:rsid w:val="274814B8"/>
    <w:rsid w:val="42436A6D"/>
    <w:rsid w:val="5933622B"/>
    <w:rsid w:val="5AAA4ED7"/>
    <w:rsid w:val="62DE16C3"/>
    <w:rsid w:val="79A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generaltext1"/>
    <w:basedOn w:val="2"/>
    <w:qFormat/>
    <w:uiPriority w:val="0"/>
    <w:rPr>
      <w:color w:val="000000"/>
    </w:rPr>
  </w:style>
  <w:style w:type="paragraph" w:customStyle="1" w:styleId="5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226</Words>
  <Characters>1289</Characters>
  <Lines>10</Lines>
  <Paragraphs>3</Paragraphs>
  <TotalTime>22</TotalTime>
  <ScaleCrop>false</ScaleCrop>
  <LinksUpToDate>false</LinksUpToDate>
  <CharactersWithSpaces>1512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2018-02-13T08:42:00Z</dcterms:created>
  <dc:creator>User</dc:creator>
  <cp:lastModifiedBy>Administrator</cp:lastModifiedBy>
  <dcterms:modified xsi:type="dcterms:W3CDTF">2019-02-25T09:09:07Z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